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SOUTH CAROLINA RESIDENTIAL LEASE AGREEMENT TEMPLATE</w:t>
      </w:r>
    </w:p>
    <w:p>
      <w:pPr>
        <w:spacing w:after="140"/>
      </w:pPr>
      <w:r>
        <w:rPr>
          <w:rFonts w:ascii="Times New Roman" w:cs="Times New Roman" w:eastAsia="Times New Roman" w:hAnsi="Times New Roman"/>
          <w:sz w:val="22"/>
          <w:szCs w:val="22"/>
        </w:rPr>
        <w:t xml:space="preserve">Governing jurisdiction: South Carolina (SC). This template is intended for residential property located in South Carolina.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South Carolina,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South Carolina.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South Carolina as the governing jurisdiction. It does not automatically supply every disclosure, addendum, notice, or local term that may apply to the Premises or Parties. Before signing, review current South Carolina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South Carolina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Residential Lease Agreement Template — Free Editable Template</dc:title>
  <dc:subject>Editable blank residential lease agreement template for South Carolina</dc:subject>
  <dc:creator>LawVault</dc:creator>
  <cp:keywords>South Carolina, residential lease agreement, editable template</cp:keywords>
  <dc:description>This free South Carolina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2026-10-01T14:00:29.689Z</dcterms:created>
  <dcterms:modified xsi:type="dcterms:W3CDTF">2026-10-01T14:00:29.689Z</dcterms:modified>
</cp:coreProperties>
</file>

<file path=docProps/custom.xml><?xml version="1.0" encoding="utf-8"?>
<Properties xmlns="http://schemas.openxmlformats.org/officeDocument/2006/custom-properties" xmlns:vt="http://schemas.openxmlformats.org/officeDocument/2006/docPropsVTypes"/>
</file>