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WEST VIRGINIA RESIDENTIAL LEASE AGREEMENT TEMPLATE</w:t>
      </w:r>
    </w:p>
    <w:p>
      <w:pPr>
        <w:spacing w:after="140"/>
      </w:pPr>
      <w:r>
        <w:rPr>
          <w:rFonts w:ascii="Times New Roman" w:cs="Times New Roman" w:eastAsia="Times New Roman" w:hAnsi="Times New Roman"/>
          <w:sz w:val="22"/>
          <w:szCs w:val="22"/>
        </w:rPr>
        <w:t xml:space="preserve">Governing jurisdiction: West Virginia (WV). This template is intended for residential property located in West Virginia.</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West Virginia,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West Virginia.</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West Virginia as the governing jurisdiction. It does not automatically supply every disclosure, addendum, notice, or local term that may apply to the Premises or Parties. Before signing, review current West Virginia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West Virginia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Virginia Residential Lease Agreement Template — Free Editable Template</dc:title>
  <dc:subject>Editable blank residential lease agreement template for West Virginia</dc:subject>
  <dc:creator>LawVault</dc:creator>
  <cp:keywords>West Virginia, residential lease agreement, editable template</cp:keywords>
  <dc:description>This free West Virginia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2026-10-01T14:01:32.394Z</dcterms:created>
  <dcterms:modified xsi:type="dcterms:W3CDTF">2026-10-01T14:01:32.394Z</dcterms:modified>
</cp:coreProperties>
</file>

<file path=docProps/custom.xml><?xml version="1.0" encoding="utf-8"?>
<Properties xmlns="http://schemas.openxmlformats.org/officeDocument/2006/custom-properties" xmlns:vt="http://schemas.openxmlformats.org/officeDocument/2006/docPropsVTypes"/>
</file>